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78" w:rsidRPr="00737A3F" w:rsidRDefault="00626E78" w:rsidP="00626E78">
      <w:pPr>
        <w:tabs>
          <w:tab w:val="left" w:pos="180"/>
          <w:tab w:val="left" w:pos="360"/>
        </w:tabs>
        <w:spacing w:after="0" w:line="240" w:lineRule="auto"/>
        <w:jc w:val="right"/>
        <w:rPr>
          <w:rFonts w:ascii="Times New Roman" w:hAnsi="Times New Roman"/>
          <w:bCs/>
          <w:sz w:val="28"/>
          <w:szCs w:val="28"/>
        </w:rPr>
      </w:pPr>
      <w:r w:rsidRPr="00737A3F">
        <w:rPr>
          <w:rFonts w:ascii="Times New Roman" w:hAnsi="Times New Roman"/>
          <w:bCs/>
          <w:sz w:val="28"/>
          <w:szCs w:val="28"/>
        </w:rPr>
        <w:t>Приложение №</w:t>
      </w:r>
      <w:r>
        <w:rPr>
          <w:rFonts w:ascii="Times New Roman" w:hAnsi="Times New Roman"/>
          <w:bCs/>
          <w:sz w:val="28"/>
          <w:szCs w:val="28"/>
        </w:rPr>
        <w:t>6</w:t>
      </w:r>
    </w:p>
    <w:p w:rsidR="00626E78" w:rsidRDefault="00626E78" w:rsidP="00E82C94">
      <w:pPr>
        <w:spacing w:after="0" w:line="240" w:lineRule="auto"/>
        <w:ind w:firstLine="709"/>
        <w:jc w:val="center"/>
        <w:rPr>
          <w:rFonts w:ascii="Times New Roman" w:hAnsi="Times New Roman" w:cs="Times New Roman"/>
          <w:b/>
          <w:color w:val="333333"/>
          <w:sz w:val="28"/>
          <w:szCs w:val="28"/>
        </w:rPr>
      </w:pPr>
    </w:p>
    <w:p w:rsidR="00E82C94" w:rsidRDefault="00E82C94" w:rsidP="00E82C94">
      <w:pPr>
        <w:spacing w:after="0" w:line="240" w:lineRule="auto"/>
        <w:ind w:firstLine="709"/>
        <w:jc w:val="center"/>
        <w:rPr>
          <w:rFonts w:ascii="Times New Roman" w:hAnsi="Times New Roman" w:cs="Times New Roman"/>
          <w:b/>
          <w:color w:val="333333"/>
          <w:sz w:val="28"/>
          <w:szCs w:val="28"/>
        </w:rPr>
      </w:pPr>
      <w:r w:rsidRPr="00E82C94">
        <w:rPr>
          <w:rFonts w:ascii="Times New Roman" w:hAnsi="Times New Roman" w:cs="Times New Roman"/>
          <w:b/>
          <w:color w:val="333333"/>
          <w:sz w:val="28"/>
          <w:szCs w:val="28"/>
        </w:rPr>
        <w:t>Применение онлайн касс обязательно для всех пассажирских перевозчиков.</w:t>
      </w:r>
    </w:p>
    <w:p w:rsidR="00D80589" w:rsidRPr="00E82C94" w:rsidRDefault="00D80589" w:rsidP="00E82C94">
      <w:pPr>
        <w:spacing w:after="0" w:line="240" w:lineRule="auto"/>
        <w:ind w:firstLine="709"/>
        <w:jc w:val="center"/>
        <w:rPr>
          <w:rFonts w:ascii="Times New Roman" w:hAnsi="Times New Roman" w:cs="Times New Roman"/>
          <w:b/>
          <w:color w:val="333333"/>
          <w:sz w:val="28"/>
          <w:szCs w:val="28"/>
        </w:rPr>
      </w:pP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По состоянию на 1 января 2020 года на учете </w:t>
      </w:r>
      <w:r>
        <w:rPr>
          <w:rFonts w:ascii="Times New Roman" w:hAnsi="Times New Roman" w:cs="Times New Roman"/>
          <w:color w:val="333333"/>
          <w:sz w:val="28"/>
          <w:szCs w:val="28"/>
        </w:rPr>
        <w:t xml:space="preserve">в Межрайонной ИФНС России № 1 по Республике Башкортостан </w:t>
      </w:r>
      <w:r w:rsidRPr="003E7A08">
        <w:rPr>
          <w:rFonts w:ascii="Times New Roman" w:hAnsi="Times New Roman" w:cs="Times New Roman"/>
          <w:color w:val="333333"/>
          <w:sz w:val="28"/>
          <w:szCs w:val="28"/>
        </w:rPr>
        <w:t xml:space="preserve">состоят более </w:t>
      </w:r>
      <w:r>
        <w:rPr>
          <w:rFonts w:ascii="Times New Roman" w:hAnsi="Times New Roman" w:cs="Times New Roman"/>
          <w:color w:val="333333"/>
          <w:sz w:val="28"/>
          <w:szCs w:val="28"/>
        </w:rPr>
        <w:t>8</w:t>
      </w:r>
      <w:r w:rsidRPr="003E7A08">
        <w:rPr>
          <w:rFonts w:ascii="Times New Roman" w:hAnsi="Times New Roman" w:cs="Times New Roman"/>
          <w:color w:val="333333"/>
          <w:sz w:val="28"/>
          <w:szCs w:val="28"/>
        </w:rPr>
        <w:t xml:space="preserve"> тысяч онлайн касс, принадлежащих </w:t>
      </w:r>
      <w:r>
        <w:rPr>
          <w:rFonts w:ascii="Times New Roman" w:hAnsi="Times New Roman" w:cs="Times New Roman"/>
          <w:color w:val="333333"/>
          <w:sz w:val="28"/>
          <w:szCs w:val="28"/>
        </w:rPr>
        <w:t>4</w:t>
      </w:r>
      <w:r w:rsidRPr="003E7A08">
        <w:rPr>
          <w:rFonts w:ascii="Times New Roman" w:hAnsi="Times New Roman" w:cs="Times New Roman"/>
          <w:color w:val="333333"/>
          <w:sz w:val="28"/>
          <w:szCs w:val="28"/>
        </w:rPr>
        <w:t xml:space="preserve"> тысячам пользователей – организациям и предпринимателям. </w:t>
      </w:r>
      <w:r>
        <w:rPr>
          <w:rFonts w:ascii="Times New Roman" w:hAnsi="Times New Roman" w:cs="Times New Roman"/>
          <w:color w:val="333333"/>
          <w:sz w:val="28"/>
          <w:szCs w:val="28"/>
        </w:rPr>
        <w:t>Сотрудниками инспекции</w:t>
      </w:r>
      <w:r w:rsidRPr="003E7A08">
        <w:rPr>
          <w:rFonts w:ascii="Times New Roman" w:hAnsi="Times New Roman" w:cs="Times New Roman"/>
          <w:color w:val="333333"/>
          <w:sz w:val="28"/>
          <w:szCs w:val="28"/>
        </w:rPr>
        <w:t xml:space="preserve"> в 2019 году при проведении контрольной работы в отношении лиц, уклоняющихся от установки онлайн касс и оприходования выручки, возбуждено </w:t>
      </w:r>
      <w:r w:rsidR="00A07572" w:rsidRPr="00A07572">
        <w:rPr>
          <w:rFonts w:ascii="Times New Roman" w:hAnsi="Times New Roman" w:cs="Times New Roman"/>
          <w:color w:val="333333"/>
          <w:sz w:val="28"/>
          <w:szCs w:val="28"/>
        </w:rPr>
        <w:t>130</w:t>
      </w:r>
      <w:r w:rsidRPr="003E7A08">
        <w:rPr>
          <w:rFonts w:ascii="Times New Roman" w:hAnsi="Times New Roman" w:cs="Times New Roman"/>
          <w:color w:val="FF0000"/>
          <w:sz w:val="28"/>
          <w:szCs w:val="28"/>
        </w:rPr>
        <w:t xml:space="preserve"> </w:t>
      </w:r>
      <w:r w:rsidRPr="003E7A08">
        <w:rPr>
          <w:rFonts w:ascii="Times New Roman" w:hAnsi="Times New Roman" w:cs="Times New Roman"/>
          <w:color w:val="333333"/>
          <w:sz w:val="28"/>
          <w:szCs w:val="28"/>
        </w:rPr>
        <w:t>дел об административных правонарушениях.</w:t>
      </w:r>
      <w:bookmarkStart w:id="0" w:name="_GoBack"/>
      <w:bookmarkEnd w:id="0"/>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При этом резонансным мероприятием был переход на применение онлайн касс перевозчиков пассажиров городским общественным транспортом. На сегодняшний день практически весь автомобильный общественный транспорт снабжен соответствующими терминалами, позволяющими проводить расчеты, как наличными средствами, так и с использованием банковских или транспортных карт, а также обеспечивать выдачу пассажирам проездных билетов. Указанные терминалы сопряжены с онлайн кассами, которые, в свою очередь, аккумулируют все сведения о расчетах и</w:t>
      </w:r>
      <w:r>
        <w:rPr>
          <w:rFonts w:ascii="Times New Roman" w:hAnsi="Times New Roman" w:cs="Times New Roman"/>
          <w:color w:val="333333"/>
          <w:sz w:val="28"/>
          <w:szCs w:val="28"/>
        </w:rPr>
        <w:t xml:space="preserve"> направляют в налоговые органы.</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Следует отметить, что отдельные водители коммерческого транспорта настаивают на расчетах наличными, ссылаясь на технические неполадки, или утверждают, что "терминал долго включается". Объясняется все просто: информацию о расчете банковской или транспортной картой не скроешь, она тут же уходит в налоговую, а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наличку</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(если пассажир не попросил за нее проездной билет) можно неучтенной положить в карман в виде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черного нала</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Таким образом, пассажир, заплативший за проезд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наличкой</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и при этом отказавшийся от билета, становится невольным соучастником нарушений тех недобросовестных перевозчиков, которые собирают неучтенную выручку буквально "мимо кассы". </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Следует отметить, что с 1 июля 2020 года у налоговых органов появится возможность налагать штрафные санкции на перевозчиков (сумма штрафа для организаций - не менее 30 тысяч рублей, для предпринимателей – не менее 10 тысяч рублей за каждый факт неприменения кассы).</w:t>
      </w:r>
    </w:p>
    <w:p w:rsidR="006B79A5"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Таким образом, каждый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левый пассажир</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может дорого обойтись перевозчику, решившему, улучшить свое материальное положение незаконным способом.</w:t>
      </w:r>
    </w:p>
    <w:p w:rsidR="00626E78" w:rsidRDefault="00626E78" w:rsidP="003E7A08">
      <w:pPr>
        <w:spacing w:after="0" w:line="240" w:lineRule="auto"/>
        <w:ind w:firstLine="709"/>
        <w:jc w:val="both"/>
        <w:rPr>
          <w:rFonts w:ascii="Times New Roman" w:hAnsi="Times New Roman" w:cs="Times New Roman"/>
          <w:color w:val="333333"/>
          <w:sz w:val="28"/>
          <w:szCs w:val="28"/>
        </w:rPr>
      </w:pPr>
    </w:p>
    <w:p w:rsidR="00626E78" w:rsidRPr="00593A0C" w:rsidRDefault="00626E78" w:rsidP="00626E78">
      <w:pPr>
        <w:pStyle w:val="a3"/>
        <w:widowControl w:val="0"/>
        <w:ind w:left="0" w:firstLine="709"/>
        <w:jc w:val="right"/>
        <w:rPr>
          <w:sz w:val="28"/>
          <w:szCs w:val="28"/>
        </w:rPr>
      </w:pPr>
      <w:r w:rsidRPr="00593A0C">
        <w:rPr>
          <w:sz w:val="28"/>
          <w:szCs w:val="28"/>
        </w:rPr>
        <w:t>Межрайонная ИФНС России № 1 по Республике Башкортостан</w:t>
      </w:r>
    </w:p>
    <w:p w:rsidR="00626E78" w:rsidRPr="003E7A08" w:rsidRDefault="00626E78" w:rsidP="003E7A08">
      <w:pPr>
        <w:spacing w:after="0" w:line="240" w:lineRule="auto"/>
        <w:ind w:firstLine="709"/>
        <w:jc w:val="both"/>
        <w:rPr>
          <w:rFonts w:ascii="Times New Roman" w:hAnsi="Times New Roman" w:cs="Times New Roman"/>
          <w:sz w:val="28"/>
          <w:szCs w:val="28"/>
        </w:rPr>
      </w:pPr>
    </w:p>
    <w:sectPr w:rsidR="00626E78" w:rsidRPr="003E7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08"/>
    <w:rsid w:val="003E7A08"/>
    <w:rsid w:val="00626E78"/>
    <w:rsid w:val="006B79A5"/>
    <w:rsid w:val="00960B9C"/>
    <w:rsid w:val="00A07572"/>
    <w:rsid w:val="00D80589"/>
    <w:rsid w:val="00DF54FA"/>
    <w:rsid w:val="00E8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6E78"/>
    <w:pPr>
      <w:spacing w:after="0" w:line="240" w:lineRule="auto"/>
      <w:ind w:left="720"/>
      <w:jc w:val="both"/>
    </w:pPr>
    <w:rPr>
      <w:rFonts w:ascii="Times New Roman" w:eastAsia="Times New Roman" w:hAnsi="Times New Roman" w:cs="Times New Roman"/>
      <w:sz w:val="44"/>
      <w:szCs w:val="24"/>
      <w:lang w:eastAsia="ru-RU"/>
    </w:rPr>
  </w:style>
  <w:style w:type="character" w:customStyle="1" w:styleId="a4">
    <w:name w:val="Основной текст с отступом Знак"/>
    <w:basedOn w:val="a0"/>
    <w:link w:val="a3"/>
    <w:rsid w:val="00626E78"/>
    <w:rPr>
      <w:rFonts w:ascii="Times New Roman" w:eastAsia="Times New Roman" w:hAnsi="Times New Roman" w:cs="Times New Roman"/>
      <w:sz w:val="4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6E78"/>
    <w:pPr>
      <w:spacing w:after="0" w:line="240" w:lineRule="auto"/>
      <w:ind w:left="720"/>
      <w:jc w:val="both"/>
    </w:pPr>
    <w:rPr>
      <w:rFonts w:ascii="Times New Roman" w:eastAsia="Times New Roman" w:hAnsi="Times New Roman" w:cs="Times New Roman"/>
      <w:sz w:val="44"/>
      <w:szCs w:val="24"/>
      <w:lang w:eastAsia="ru-RU"/>
    </w:rPr>
  </w:style>
  <w:style w:type="character" w:customStyle="1" w:styleId="a4">
    <w:name w:val="Основной текст с отступом Знак"/>
    <w:basedOn w:val="a0"/>
    <w:link w:val="a3"/>
    <w:rsid w:val="00626E78"/>
    <w:rPr>
      <w:rFonts w:ascii="Times New Roman" w:eastAsia="Times New Roman" w:hAnsi="Times New Roman" w:cs="Times New Roman"/>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Эвелина Венеровна</dc:creator>
  <cp:lastModifiedBy>Парамонова Алина Петровна</cp:lastModifiedBy>
  <cp:revision>7</cp:revision>
  <cp:lastPrinted>2020-03-06T10:51:00Z</cp:lastPrinted>
  <dcterms:created xsi:type="dcterms:W3CDTF">2020-03-03T04:46:00Z</dcterms:created>
  <dcterms:modified xsi:type="dcterms:W3CDTF">2020-03-06T10:51:00Z</dcterms:modified>
</cp:coreProperties>
</file>