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E" w:rsidRDefault="00D658B5" w:rsidP="006C6435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6</w:t>
      </w:r>
    </w:p>
    <w:p w:rsidR="00D658B5" w:rsidRDefault="00D658B5" w:rsidP="006C6435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</w:p>
    <w:p w:rsidR="00D658B5" w:rsidRPr="00064096" w:rsidRDefault="00D658B5" w:rsidP="00D658B5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Налоговые органы Республики Башкортостан всегда на связи</w:t>
      </w:r>
    </w:p>
    <w:p w:rsidR="00D658B5" w:rsidRPr="00064096" w:rsidRDefault="00D658B5" w:rsidP="00D658B5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6" w:history="1">
        <w:r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https://www.nalog.ru/rn02/news/activities_fts/10122412/</w:t>
        </w:r>
      </w:hyperlink>
    </w:p>
    <w:p w:rsidR="00D658B5" w:rsidRPr="00064096" w:rsidRDefault="00D658B5" w:rsidP="00D658B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В Республике Башкортостан продолжается кампания по рассылке налоговых уведомлений физическим лицам на уплату имущественных налогов и налога на доходы физических лиц (НДФЛ) за 2019 год. Налоговые уведомления направляются гражданам по почте либо отражаются в "Личном кабинете для физических лиц" сайта ФНС России.</w:t>
      </w:r>
    </w:p>
    <w:p w:rsidR="00D658B5" w:rsidRPr="00064096" w:rsidRDefault="00D658B5" w:rsidP="00D658B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Разобраться во всех деталях полученных налоговых уведомлений гражданам поможет промо-страница </w:t>
      </w:r>
      <w:hyperlink r:id="rId7" w:tgtFrame="_blank" w:history="1">
        <w:r w:rsidRPr="00064096">
          <w:rPr>
            <w:rStyle w:val="a3"/>
            <w:color w:val="auto"/>
            <w:u w:val="none"/>
          </w:rPr>
          <w:t>"Налогово</w:t>
        </w:r>
        <w:bookmarkStart w:id="0" w:name="_GoBack"/>
        <w:bookmarkEnd w:id="0"/>
        <w:r w:rsidRPr="00064096">
          <w:rPr>
            <w:rStyle w:val="a3"/>
            <w:color w:val="auto"/>
            <w:u w:val="none"/>
          </w:rPr>
          <w:t>е уведомление 2020"</w:t>
        </w:r>
      </w:hyperlink>
      <w:r w:rsidRPr="00064096">
        <w:t> на сайте ФНС России. Этот ресурс содержит ответы по типовым жизненным ситуациям, связанным с уплатой имущественных налогов физических лиц, разъяснения по каждому разделу уведомления. Также на промо-странице доступны для просмотра видеоматериалы: о ставках и льготах по налогам, порядке предоставления налоговых льгот по имущественным налогам, налоговом вычете по земельному налогу и налоговом калькуляторе для физических лиц по имущественным налогам.</w:t>
      </w:r>
    </w:p>
    <w:p w:rsidR="00D658B5" w:rsidRPr="00064096" w:rsidRDefault="00D658B5" w:rsidP="00D658B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Уплатить имущественные налоги за 2019 год можно:</w:t>
      </w:r>
    </w:p>
    <w:p w:rsidR="00D658B5" w:rsidRPr="00064096" w:rsidRDefault="00D658B5" w:rsidP="00D658B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с помощью Интернет-сервисов сайта ФНС России </w:t>
      </w:r>
      <w:hyperlink r:id="rId8" w:tgtFrame="_blank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, </w:t>
      </w:r>
      <w:hyperlink r:id="rId9" w:anchor="fl" w:tgtFrame="_blank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"Уплата налогов и пошлин"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;</w:t>
      </w:r>
    </w:p>
    <w:p w:rsidR="00D658B5" w:rsidRPr="00064096" w:rsidRDefault="00D658B5" w:rsidP="00D658B5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мобильном приложении "Налоги ФЛ";</w:t>
      </w:r>
    </w:p>
    <w:p w:rsidR="00D658B5" w:rsidRPr="00064096" w:rsidRDefault="00D658B5" w:rsidP="00D658B5">
      <w:pPr>
        <w:numPr>
          <w:ilvl w:val="0"/>
          <w:numId w:val="2"/>
        </w:numPr>
        <w:shd w:val="clear" w:color="auto" w:fill="FFFFFF" w:themeFill="background1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с помощью Портала государственных услуг Российской Федерации;</w:t>
      </w:r>
    </w:p>
    <w:p w:rsidR="00D658B5" w:rsidRPr="00064096" w:rsidRDefault="00D658B5" w:rsidP="00D658B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через платежные терминалы, банки, отделения "Почты России".</w:t>
      </w:r>
    </w:p>
    <w:p w:rsidR="00D658B5" w:rsidRPr="00064096" w:rsidRDefault="00D658B5" w:rsidP="00D658B5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В целях получения налогоплательщиками полной и достоверной информации по всем вопросам, связанным с налогообложением, а также для оперативного реагирования на телефонные обращения граждан в Управлении Федеральной налоговой службы по Республике Башкортостан действует бесплатная "горячая линия" +7 (347) 226-38-00. На сегодняшний день это эффективно функционирующий канал прямой связи налоговых органов региона с гражданами и организациями: любой обратившийся получит ответ от квалифицированного специалиста.</w:t>
      </w:r>
    </w:p>
    <w:p w:rsidR="00D658B5" w:rsidRPr="00064096" w:rsidRDefault="00D658B5" w:rsidP="00D658B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Подобный формат взаимодействия налоговых органов с налогоплательщиками особенно актуален в условиях текущей эпидемиологической ситуации.</w:t>
      </w:r>
    </w:p>
    <w:p w:rsidR="00D658B5" w:rsidRPr="00064096" w:rsidRDefault="00D658B5" w:rsidP="00D658B5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  <w:r w:rsidRPr="00064096">
        <w:t>Налоговые органы Республики Башкортостан напоминают: уплатить имущественные налоги и НДФЛ за 2019 год, указанные в налоговых уведомлениях, необходимо не позднее 1 декабря 2020 года.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4602C8" w:rsidRPr="0056151E" w:rsidRDefault="004602C8" w:rsidP="0056151E">
      <w:pPr>
        <w:jc w:val="right"/>
        <w:rPr>
          <w:sz w:val="24"/>
          <w:szCs w:val="24"/>
        </w:rPr>
      </w:pPr>
    </w:p>
    <w:sectPr w:rsidR="004602C8" w:rsidRPr="0056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E"/>
    <w:rsid w:val="004602C8"/>
    <w:rsid w:val="0056151E"/>
    <w:rsid w:val="006C6435"/>
    <w:rsid w:val="00B45F1C"/>
    <w:rsid w:val="00D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02/snu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02/news/activities_fts/1012241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2</cp:revision>
  <dcterms:created xsi:type="dcterms:W3CDTF">2020-11-27T08:39:00Z</dcterms:created>
  <dcterms:modified xsi:type="dcterms:W3CDTF">2020-11-27T08:39:00Z</dcterms:modified>
</cp:coreProperties>
</file>