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223486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2234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203A">
        <w:rPr>
          <w:rFonts w:ascii="Times New Roman" w:hAnsi="Times New Roman" w:cs="Times New Roman"/>
          <w:sz w:val="28"/>
          <w:szCs w:val="28"/>
        </w:rPr>
        <w:t>8</w:t>
      </w:r>
    </w:p>
    <w:p w:rsidR="00DE49C0" w:rsidRPr="00223486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1203A" w:rsidRPr="00FC0A61" w:rsidRDefault="0061203A" w:rsidP="0061203A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r w:rsidRPr="00FC0A61">
        <w:rPr>
          <w:bCs w:val="0"/>
          <w:sz w:val="28"/>
          <w:szCs w:val="28"/>
        </w:rPr>
        <w:t>Действует новый порядок внесения изменений в ЕГРЮЛ и ЕГРИП</w:t>
      </w:r>
    </w:p>
    <w:bookmarkEnd w:id="0"/>
    <w:p w:rsidR="0061203A" w:rsidRPr="00FC0A61" w:rsidRDefault="0061203A" w:rsidP="006120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03A" w:rsidRPr="00FC0A61" w:rsidRDefault="0061203A" w:rsidP="00612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A61">
        <w:rPr>
          <w:sz w:val="28"/>
          <w:szCs w:val="28"/>
        </w:rPr>
        <w:t>Начиная с 26.04.2021, юридические лица обязаны извещать налоговый орган об изменении информации, содержащейся в Едином государственном реестре юридических лиц (ЕГРЮЛ), в течение 7 рабочих дней со дня ее обновления. Столько же времени предоставляется индивидуальному предпринимателю на уведомление регистрирующего органа для изменения сведений в Едином государственном реестре индивидуальных предпринимателей (ЕГРИП).</w:t>
      </w:r>
    </w:p>
    <w:p w:rsidR="0061203A" w:rsidRPr="00FC0A61" w:rsidRDefault="0061203A" w:rsidP="00612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A61">
        <w:rPr>
          <w:sz w:val="28"/>
          <w:szCs w:val="28"/>
        </w:rPr>
        <w:t>Соответствующие изменения внесены Федеральным законом от </w:t>
      </w:r>
      <w:hyperlink r:id="rId6" w:history="1">
        <w:r w:rsidRPr="00FC0A61">
          <w:rPr>
            <w:rStyle w:val="a4"/>
            <w:color w:val="auto"/>
            <w:sz w:val="28"/>
            <w:szCs w:val="28"/>
            <w:u w:val="none"/>
          </w:rPr>
          <w:t>27.10.2020 № 350-ФЗ</w:t>
        </w:r>
      </w:hyperlink>
      <w:r w:rsidRPr="00FC0A61">
        <w:rPr>
          <w:sz w:val="28"/>
          <w:szCs w:val="28"/>
        </w:rPr>
        <w:t> в статью 5 Федерального закона от 08.08.2001 № 129-ФЗ «О государственной регистрации юридических лиц и индивидуальных предпринимателей».</w:t>
      </w:r>
    </w:p>
    <w:p w:rsidR="0061203A" w:rsidRPr="00FC0A61" w:rsidRDefault="0061203A" w:rsidP="00612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C0A61">
        <w:rPr>
          <w:sz w:val="28"/>
          <w:szCs w:val="28"/>
        </w:rPr>
        <w:t>C</w:t>
      </w:r>
      <w:proofErr w:type="gramEnd"/>
      <w:r w:rsidRPr="00FC0A61">
        <w:rPr>
          <w:sz w:val="28"/>
          <w:szCs w:val="28"/>
        </w:rPr>
        <w:t>ократилось</w:t>
      </w:r>
      <w:proofErr w:type="spellEnd"/>
      <w:r w:rsidRPr="00FC0A61">
        <w:rPr>
          <w:sz w:val="28"/>
          <w:szCs w:val="28"/>
        </w:rPr>
        <w:t xml:space="preserve"> количество ситуаций, когда требуется это сделать. Налоговый орган самостоятельно исправит сведения о компании, в следующих случаях:</w:t>
      </w:r>
    </w:p>
    <w:p w:rsidR="0061203A" w:rsidRPr="00FC0A61" w:rsidRDefault="0061203A" w:rsidP="00612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A61">
        <w:rPr>
          <w:sz w:val="28"/>
          <w:szCs w:val="28"/>
        </w:rPr>
        <w:t>- изменилось название общества, которое выступает участником (учредителем) компании, держателем реестра ее акционеров или лицом, имеющим право действовать без доверенности от имени компании;</w:t>
      </w:r>
      <w:r w:rsidRPr="00FC0A61">
        <w:rPr>
          <w:sz w:val="28"/>
          <w:szCs w:val="28"/>
        </w:rPr>
        <w:br/>
        <w:t>- общество, которое является единственным участником или учредителем компании, реорганизовано в форме слияния, присоединения или преобразования.</w:t>
      </w:r>
    </w:p>
    <w:p w:rsidR="0061203A" w:rsidRPr="00FC0A61" w:rsidRDefault="0061203A" w:rsidP="00612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A61">
        <w:rPr>
          <w:sz w:val="28"/>
          <w:szCs w:val="28"/>
        </w:rPr>
        <w:t>Таким образом, новые поправки в закон о регистрации позволят исключить временные и денежные затраты за счет автоматической актуализации сведений в ЕГРЮЛ.</w:t>
      </w:r>
    </w:p>
    <w:p w:rsidR="002176A4" w:rsidRPr="00223486" w:rsidRDefault="002176A4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4B66" w:rsidRPr="00223486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23486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223486">
        <w:rPr>
          <w:rFonts w:ascii="Times New Roman" w:hAnsi="Times New Roman"/>
          <w:sz w:val="28"/>
          <w:szCs w:val="28"/>
        </w:rPr>
        <w:t xml:space="preserve"> ИФНС России №1 по Республике Башкортостан</w:t>
      </w:r>
    </w:p>
    <w:p w:rsidR="00DC4B66" w:rsidRPr="00223486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223486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223486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9464E"/>
    <w:multiLevelType w:val="multilevel"/>
    <w:tmpl w:val="C6B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176A4"/>
    <w:rsid w:val="00223486"/>
    <w:rsid w:val="00267CB1"/>
    <w:rsid w:val="003D2583"/>
    <w:rsid w:val="00434D1A"/>
    <w:rsid w:val="004C1829"/>
    <w:rsid w:val="005063AC"/>
    <w:rsid w:val="005077D8"/>
    <w:rsid w:val="005853E8"/>
    <w:rsid w:val="006034B1"/>
    <w:rsid w:val="0061203A"/>
    <w:rsid w:val="00675419"/>
    <w:rsid w:val="00841471"/>
    <w:rsid w:val="00882B5C"/>
    <w:rsid w:val="00885D2D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E8091A"/>
    <w:rsid w:val="00F555FC"/>
    <w:rsid w:val="00F60A32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html/sites/www.rn68.nalog.ru/2021/350-%D0%A4%D0%9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2021-05-20T05:41:00Z</dcterms:created>
  <dcterms:modified xsi:type="dcterms:W3CDTF">2021-05-20T05:41:00Z</dcterms:modified>
</cp:coreProperties>
</file>