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56" w:rsidRPr="00C45839" w:rsidRDefault="004C2756" w:rsidP="004C275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11.06.2022 N 156-ФЗ</w:t>
      </w:r>
      <w:r w:rsidRPr="00051132">
        <w:rPr>
          <w:sz w:val="28"/>
          <w:szCs w:val="28"/>
        </w:rPr>
        <w:br/>
        <w:t xml:space="preserve">"О внесении изменений в Федеральный закон "О государственной регистрации юридических лиц и индивидуальных предпринимателей" и Федеральный закон "Устав автомобильного транспорта и городского наземного электрического транспорта" </w:t>
      </w:r>
      <w:r>
        <w:rPr>
          <w:sz w:val="28"/>
          <w:szCs w:val="28"/>
        </w:rPr>
        <w:t>установлено, что в</w:t>
      </w:r>
      <w:r w:rsidRPr="00C45839">
        <w:rPr>
          <w:bCs/>
          <w:sz w:val="28"/>
          <w:szCs w:val="28"/>
        </w:rPr>
        <w:t xml:space="preserve"> связи с установлением запрета на осуществление пассажирских перевозок лицами, имеющими судимость, внесены изменения в акты, закрепляющие требования к указанной деятельности.</w:t>
      </w:r>
      <w:r w:rsidRPr="00C45839">
        <w:rPr>
          <w:sz w:val="28"/>
          <w:szCs w:val="28"/>
        </w:rPr>
        <w:t xml:space="preserve"> Законом установлена необходимость предоставления в регистрирующий орган физическим лицом, регистрируемым в качестве ИП, а также ИП при внесении изменений в сведения о нем, содержащиеся в ЕГРИП,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 случае, если данное физическое лицо (ИП) намерено осуществлять вид предпринимательской деятельности, включенный в перечень, который утверждается Правительством РФ, в сфере перевозки пассажиров и багажа легковыми такси, автобусами, трамваями, троллейбусами и подвижным составом внеуличного транспорта. </w:t>
      </w:r>
    </w:p>
    <w:p w:rsidR="004C2756" w:rsidRPr="00C45839" w:rsidRDefault="004C2756" w:rsidP="004C2756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Также законом не допускается государственная регистрация в качестве ИП физического лица, которое намерено осуществлять перевозки пассажиров и багажа легковыми такси, автобусами, трамваями, троллейбусами и подвижным составом внеуличного транспорта, в случае, если данное физическое лицо имеет неснятую или непогашенную судимость за совершение преступлений, указанных в статье 328.1 ТК РФ, либо подвергается уголовному преследованию за эти преступления. </w:t>
      </w:r>
    </w:p>
    <w:p w:rsidR="004C2756" w:rsidRPr="00C45839" w:rsidRDefault="004C2756" w:rsidP="004C2756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Кроме того, документом внесены изменения в Устав автомобильного транспорта и городского наземного электрического транспорта в части допуска отдельных категорий лиц к управлению общественным транспортом и осуществлению пассажироперевозок. </w:t>
      </w:r>
    </w:p>
    <w:p w:rsidR="004C2756" w:rsidRDefault="004C2756" w:rsidP="004C2756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Федеральный закон вступает в силу с 1 марта 2023 года, за исключением положения, для которого предусмотрен иной срок его вступления в силу. </w:t>
      </w:r>
    </w:p>
    <w:p w:rsidR="004C2756" w:rsidRPr="00C45839" w:rsidRDefault="004C2756" w:rsidP="004C2756">
      <w:pPr>
        <w:spacing w:line="240" w:lineRule="exact"/>
        <w:jc w:val="both"/>
        <w:rPr>
          <w:sz w:val="28"/>
          <w:szCs w:val="28"/>
        </w:rPr>
      </w:pPr>
    </w:p>
    <w:p w:rsidR="004C2756" w:rsidRPr="00C45839" w:rsidRDefault="004C2756" w:rsidP="004C2756">
      <w:pPr>
        <w:spacing w:line="240" w:lineRule="exact"/>
        <w:jc w:val="both"/>
        <w:rPr>
          <w:sz w:val="28"/>
          <w:szCs w:val="28"/>
        </w:rPr>
      </w:pPr>
    </w:p>
    <w:p w:rsidR="004C2756" w:rsidRPr="00C45839" w:rsidRDefault="004C2756" w:rsidP="004C275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4C2756" w:rsidRPr="00C45839" w:rsidRDefault="004C2756" w:rsidP="004C275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4C2756" w:rsidRPr="00C45839" w:rsidRDefault="004C2756" w:rsidP="004C2756">
      <w:pPr>
        <w:spacing w:line="240" w:lineRule="exact"/>
        <w:jc w:val="both"/>
        <w:rPr>
          <w:sz w:val="28"/>
          <w:szCs w:val="28"/>
        </w:rPr>
      </w:pPr>
    </w:p>
    <w:p w:rsidR="004C2756" w:rsidRPr="00C45839" w:rsidRDefault="004C2756" w:rsidP="004C2756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4C2756" w:rsidRPr="00C45839" w:rsidRDefault="004C2756" w:rsidP="004C2756">
      <w:pPr>
        <w:jc w:val="both"/>
        <w:rPr>
          <w:sz w:val="28"/>
          <w:szCs w:val="28"/>
        </w:rPr>
      </w:pPr>
    </w:p>
    <w:p w:rsidR="004C2756" w:rsidRDefault="004C2756" w:rsidP="004C2756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4C2756" w:rsidRDefault="004C2756" w:rsidP="004C2756">
      <w:pPr>
        <w:jc w:val="both"/>
        <w:rPr>
          <w:sz w:val="28"/>
          <w:szCs w:val="28"/>
        </w:rPr>
      </w:pPr>
    </w:p>
    <w:p w:rsidR="004C2756" w:rsidRDefault="004C2756" w:rsidP="004C2756">
      <w:pPr>
        <w:jc w:val="both"/>
        <w:rPr>
          <w:sz w:val="28"/>
          <w:szCs w:val="28"/>
        </w:rPr>
      </w:pPr>
    </w:p>
    <w:p w:rsidR="004C2756" w:rsidRDefault="004C2756" w:rsidP="004C2756">
      <w:pPr>
        <w:jc w:val="both"/>
        <w:rPr>
          <w:sz w:val="28"/>
          <w:szCs w:val="28"/>
        </w:rPr>
      </w:pPr>
    </w:p>
    <w:p w:rsidR="004C2756" w:rsidRDefault="004C2756" w:rsidP="004C2756">
      <w:pPr>
        <w:jc w:val="both"/>
        <w:rPr>
          <w:sz w:val="28"/>
          <w:szCs w:val="28"/>
        </w:rPr>
      </w:pPr>
    </w:p>
    <w:p w:rsidR="004C2756" w:rsidRPr="00C45839" w:rsidRDefault="004C2756" w:rsidP="004C2756">
      <w:pPr>
        <w:jc w:val="both"/>
        <w:rPr>
          <w:sz w:val="28"/>
          <w:szCs w:val="28"/>
        </w:rPr>
      </w:pPr>
    </w:p>
    <w:p w:rsidR="004C2756" w:rsidRPr="00C45839" w:rsidRDefault="004C2756" w:rsidP="004C2756">
      <w:pPr>
        <w:jc w:val="both"/>
        <w:rPr>
          <w:sz w:val="28"/>
          <w:szCs w:val="28"/>
        </w:rPr>
      </w:pPr>
    </w:p>
    <w:p w:rsidR="00F16501" w:rsidRPr="004C2756" w:rsidRDefault="00F16501" w:rsidP="004C2756"/>
    <w:sectPr w:rsidR="00F16501" w:rsidRPr="004C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6"/>
    <w:rsid w:val="004C275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321F-D7EB-4E3A-9B7B-A8F60C8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