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515507">
        <w:rPr>
          <w:color w:val="000000"/>
          <w:sz w:val="28"/>
          <w:szCs w:val="28"/>
        </w:rPr>
        <w:t>1</w:t>
      </w:r>
    </w:p>
    <w:p w:rsidR="002472EA" w:rsidRPr="00D12FAF" w:rsidRDefault="002472EA" w:rsidP="002472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472EA" w:rsidRPr="00D12FAF" w:rsidRDefault="002472EA" w:rsidP="002472E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12FA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Налоговый вычет у работодателя: просто и быстро</w:t>
      </w:r>
      <w:r w:rsidRPr="00D12FAF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br/>
      </w:r>
    </w:p>
    <w:p w:rsidR="002472EA" w:rsidRPr="0050167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 xml:space="preserve">Как известно, граждане имеют право вернуть часть средств, затраченных на покупку или строительство жилья, </w:t>
      </w:r>
      <w:hyperlink r:id="rId5" w:tgtFrame="_blank" w:history="1">
        <w:r w:rsidRPr="0050167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в виде имущественного налогового вычета</w:t>
        </w:r>
      </w:hyperlink>
      <w:r w:rsidRPr="0050167F">
        <w:rPr>
          <w:sz w:val="28"/>
          <w:szCs w:val="28"/>
        </w:rPr>
        <w:t>. Он равен стоимости купленной или построенной недвижимости, но не превышает 2 млн. руб. То есть, максимальный размер возвращаемого налога составит 13% с указанной суммы - 260 тыс. руб.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0167F">
        <w:rPr>
          <w:sz w:val="28"/>
          <w:szCs w:val="28"/>
        </w:rPr>
        <w:t xml:space="preserve">Получить вычет можно двумя способами: </w:t>
      </w:r>
      <w:hyperlink r:id="rId6" w:tgtFrame="_blank" w:history="1">
        <w:r w:rsidRPr="0050167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через налоговую инспекцию или через работодателя</w:t>
        </w:r>
      </w:hyperlink>
      <w:r w:rsidRPr="0050167F">
        <w:rPr>
          <w:sz w:val="28"/>
          <w:szCs w:val="28"/>
        </w:rPr>
        <w:t>. Многие налогоплательщики отдают предпочтение первому способу, позволяющему вернуть разом всю сумму на</w:t>
      </w:r>
      <w:r w:rsidRPr="00D12FAF">
        <w:rPr>
          <w:sz w:val="28"/>
          <w:szCs w:val="28"/>
        </w:rPr>
        <w:t>лога, уплаченного за истекший налоговый период (год).</w:t>
      </w:r>
      <w:r>
        <w:rPr>
          <w:sz w:val="28"/>
          <w:szCs w:val="28"/>
        </w:rPr>
        <w:t xml:space="preserve"> Однако,</w:t>
      </w:r>
      <w:r w:rsidRPr="00D12FAF">
        <w:rPr>
          <w:sz w:val="28"/>
          <w:szCs w:val="28"/>
        </w:rPr>
        <w:t xml:space="preserve"> не стоит забывать  о преимуществах получения вычета по месту работы.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Первое преимущество – скорость. Инспекция вернет нало</w:t>
      </w:r>
      <w:bookmarkStart w:id="0" w:name="_GoBack"/>
      <w:bookmarkEnd w:id="0"/>
      <w:r w:rsidRPr="00D12FAF">
        <w:rPr>
          <w:sz w:val="28"/>
          <w:szCs w:val="28"/>
        </w:rPr>
        <w:t xml:space="preserve">ги только по завершении года, в котором была приобретена  недвижимость. Вариант с получением вычета через работодателя более быстрый: в налоговую инспекцию можно обращаться сразу после приобретения недвижимости. </w:t>
      </w:r>
      <w:r w:rsidRPr="00D12FAF">
        <w:rPr>
          <w:rStyle w:val="h5"/>
          <w:sz w:val="28"/>
          <w:szCs w:val="28"/>
          <w:bdr w:val="none" w:sz="0" w:space="0" w:color="auto" w:frame="1"/>
        </w:rPr>
        <w:t>Проверка документов на получение вычета через работодателя длится всего месяц, а через налоговую инспекцию – три.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Второе преимущество – простота оформления налогового вычета по месту работы. Нет необходимости заполнять налоговую декларацию по форме 3-НДФЛ. Достаточно обратиться в налоговый орган с заявлением о намерении получить налоговый вычет через работодателя, приложив к нему копии документов, подтверждающие право на приобретенное или построенное жилье и связанные с этим расходы. По итогам проверки налогоплательщик получает уведомление, которое он вместе с заявлением представляет своему работодателю.</w:t>
      </w:r>
    </w:p>
    <w:p w:rsidR="002472EA" w:rsidRPr="00D12FAF" w:rsidRDefault="002472EA" w:rsidP="002472EA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12FAF">
        <w:rPr>
          <w:sz w:val="28"/>
          <w:szCs w:val="28"/>
        </w:rPr>
        <w:t>Третье преимущество – вычет можно получать у нескольких работодателей одновременно, как на основном месте работе, так и на работе по совместительству. Главное условие – чтобы человек был зачислен в штат и получал «белую» зарплату, с которой в бюджет поступает 13% НДФЛ.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515507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2EA"/>
    <w:rsid w:val="002472EA"/>
    <w:rsid w:val="00515507"/>
    <w:rsid w:val="007A5FE8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n.ru/articles/2014/01/07/141289.html" TargetMode="External"/><Relationship Id="rId5" Type="http://schemas.openxmlformats.org/officeDocument/2006/relationships/hyperlink" Target="http://www.bn.ru/articles/2012/09/18/953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1пклен</dc:creator>
  <cp:keywords/>
  <dc:description/>
  <cp:lastModifiedBy>Парамонова Алина Петровна</cp:lastModifiedBy>
  <cp:revision>4</cp:revision>
  <cp:lastPrinted>2020-01-14T04:00:00Z</cp:lastPrinted>
  <dcterms:created xsi:type="dcterms:W3CDTF">2019-01-15T17:34:00Z</dcterms:created>
  <dcterms:modified xsi:type="dcterms:W3CDTF">2020-01-14T04:00:00Z</dcterms:modified>
</cp:coreProperties>
</file>