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A9" w:rsidRPr="005853E8" w:rsidRDefault="00B549D0" w:rsidP="00B549D0">
      <w:pPr>
        <w:spacing w:after="0" w:line="240" w:lineRule="auto"/>
        <w:ind w:left="7088"/>
        <w:jc w:val="right"/>
        <w:rPr>
          <w:rFonts w:ascii="Times New Roman" w:hAnsi="Times New Roman" w:cs="Times New Roman"/>
          <w:sz w:val="28"/>
          <w:szCs w:val="28"/>
        </w:rPr>
      </w:pPr>
      <w:r w:rsidRPr="005853E8">
        <w:rPr>
          <w:rFonts w:ascii="Times New Roman" w:hAnsi="Times New Roman" w:cs="Times New Roman"/>
          <w:sz w:val="28"/>
          <w:szCs w:val="28"/>
        </w:rPr>
        <w:t xml:space="preserve">Приложение </w:t>
      </w:r>
      <w:r w:rsidR="00DE49C0">
        <w:rPr>
          <w:rFonts w:ascii="Times New Roman" w:hAnsi="Times New Roman" w:cs="Times New Roman"/>
          <w:sz w:val="28"/>
          <w:szCs w:val="28"/>
        </w:rPr>
        <w:t>1</w:t>
      </w:r>
    </w:p>
    <w:p w:rsidR="00DE49C0" w:rsidRDefault="00DE49C0" w:rsidP="00DC4B66">
      <w:pPr>
        <w:spacing w:after="0" w:line="240" w:lineRule="auto"/>
        <w:ind w:firstLine="708"/>
        <w:jc w:val="right"/>
        <w:rPr>
          <w:rFonts w:ascii="Times New Roman" w:hAnsi="Times New Roman"/>
          <w:sz w:val="28"/>
          <w:szCs w:val="28"/>
        </w:rPr>
      </w:pPr>
    </w:p>
    <w:p w:rsidR="00E8091A" w:rsidRPr="00E8091A" w:rsidRDefault="00E8091A" w:rsidP="00E8091A">
      <w:pPr>
        <w:spacing w:after="0" w:line="240" w:lineRule="auto"/>
        <w:ind w:firstLine="708"/>
        <w:jc w:val="center"/>
        <w:rPr>
          <w:rFonts w:ascii="Times New Roman" w:hAnsi="Times New Roman"/>
          <w:b/>
          <w:sz w:val="28"/>
          <w:szCs w:val="28"/>
        </w:rPr>
      </w:pPr>
      <w:bookmarkStart w:id="0" w:name="_GoBack"/>
      <w:r w:rsidRPr="00E8091A">
        <w:rPr>
          <w:rFonts w:ascii="Times New Roman" w:hAnsi="Times New Roman"/>
          <w:b/>
          <w:sz w:val="28"/>
          <w:szCs w:val="28"/>
        </w:rPr>
        <w:t>ФНС России разъяснила, в каких случаях при оформлении налогового вычета оригинал справки по расходам на лечение не нужен</w:t>
      </w:r>
    </w:p>
    <w:bookmarkEnd w:id="0"/>
    <w:p w:rsidR="00E8091A" w:rsidRPr="00E8091A" w:rsidRDefault="00E8091A" w:rsidP="00E8091A">
      <w:pPr>
        <w:spacing w:after="0" w:line="240" w:lineRule="auto"/>
        <w:ind w:firstLine="708"/>
        <w:jc w:val="both"/>
        <w:rPr>
          <w:rFonts w:ascii="Times New Roman" w:hAnsi="Times New Roman"/>
          <w:sz w:val="28"/>
          <w:szCs w:val="28"/>
        </w:rPr>
      </w:pPr>
    </w:p>
    <w:p w:rsidR="00E8091A" w:rsidRPr="00E8091A" w:rsidRDefault="00E8091A" w:rsidP="00E8091A">
      <w:pPr>
        <w:spacing w:after="0" w:line="240" w:lineRule="auto"/>
        <w:ind w:firstLine="708"/>
        <w:jc w:val="both"/>
        <w:rPr>
          <w:rFonts w:ascii="Times New Roman" w:hAnsi="Times New Roman"/>
          <w:sz w:val="28"/>
          <w:szCs w:val="28"/>
        </w:rPr>
      </w:pPr>
      <w:r w:rsidRPr="00E8091A">
        <w:rPr>
          <w:rFonts w:ascii="Times New Roman" w:hAnsi="Times New Roman"/>
          <w:sz w:val="28"/>
          <w:szCs w:val="28"/>
        </w:rPr>
        <w:t>Если налогоплательщик подает бумажную декларацию на получение налогового вычета по расходам на лечение, то для подтверждения этих расходов необходимо предоставить оригинал справки об оплате медицинских услуг. Если декларация электронная, справка тоже может быть электронной. К такому выводу пришла ФНС России при рассмотрении жалобы.</w:t>
      </w:r>
    </w:p>
    <w:p w:rsidR="00E8091A" w:rsidRPr="00E8091A" w:rsidRDefault="00E8091A" w:rsidP="00E8091A">
      <w:pPr>
        <w:spacing w:after="0" w:line="240" w:lineRule="auto"/>
        <w:ind w:firstLine="708"/>
        <w:jc w:val="both"/>
        <w:rPr>
          <w:rFonts w:ascii="Times New Roman" w:hAnsi="Times New Roman"/>
          <w:sz w:val="28"/>
          <w:szCs w:val="28"/>
        </w:rPr>
      </w:pPr>
      <w:r w:rsidRPr="00E8091A">
        <w:rPr>
          <w:rFonts w:ascii="Times New Roman" w:hAnsi="Times New Roman"/>
          <w:sz w:val="28"/>
          <w:szCs w:val="28"/>
        </w:rPr>
        <w:t>Инспекция отказала налогоплательщику в социальном вычете по расходам на медицинские услуги, потому что он не представил оригинал справки об оплате этих услуг.</w:t>
      </w:r>
    </w:p>
    <w:p w:rsidR="00E8091A" w:rsidRPr="00E8091A" w:rsidRDefault="00E8091A" w:rsidP="00E8091A">
      <w:pPr>
        <w:spacing w:after="0" w:line="240" w:lineRule="auto"/>
        <w:ind w:firstLine="708"/>
        <w:jc w:val="both"/>
        <w:rPr>
          <w:rFonts w:ascii="Times New Roman" w:hAnsi="Times New Roman"/>
          <w:sz w:val="28"/>
          <w:szCs w:val="28"/>
        </w:rPr>
      </w:pPr>
      <w:r w:rsidRPr="00E8091A">
        <w:rPr>
          <w:rFonts w:ascii="Times New Roman" w:hAnsi="Times New Roman"/>
          <w:sz w:val="28"/>
          <w:szCs w:val="28"/>
        </w:rPr>
        <w:t>Налогоплательщик с отказом не согласился и обратился с жалобой в ФНС России. Он указал, что требование о представлении оригинала справки распространяется на случай представления декларации на бумаге, а не в электронной форме. Также налогоплательщик отметил, что в решении об отказе инспекция не указала причины необходимости ознакомления с оригиналами документов.</w:t>
      </w:r>
    </w:p>
    <w:p w:rsidR="00E8091A" w:rsidRPr="00E8091A" w:rsidRDefault="00E8091A" w:rsidP="00E8091A">
      <w:pPr>
        <w:spacing w:after="0" w:line="240" w:lineRule="auto"/>
        <w:ind w:firstLine="708"/>
        <w:jc w:val="both"/>
        <w:rPr>
          <w:rFonts w:ascii="Times New Roman" w:hAnsi="Times New Roman"/>
          <w:sz w:val="28"/>
          <w:szCs w:val="28"/>
        </w:rPr>
      </w:pPr>
      <w:r w:rsidRPr="00E8091A">
        <w:rPr>
          <w:rFonts w:ascii="Times New Roman" w:hAnsi="Times New Roman"/>
          <w:sz w:val="28"/>
          <w:szCs w:val="28"/>
        </w:rPr>
        <w:t>ФНС России удовлетворила жалобу налогоплательщика, поскольку претензии к достоверности представленных документов у инспекции отсутствовали.</w:t>
      </w:r>
    </w:p>
    <w:p w:rsidR="00E8091A" w:rsidRPr="00E8091A" w:rsidRDefault="00E8091A" w:rsidP="00E8091A">
      <w:pPr>
        <w:spacing w:after="0" w:line="240" w:lineRule="auto"/>
        <w:ind w:firstLine="708"/>
        <w:jc w:val="both"/>
        <w:rPr>
          <w:rFonts w:ascii="Times New Roman" w:hAnsi="Times New Roman"/>
          <w:sz w:val="28"/>
          <w:szCs w:val="28"/>
        </w:rPr>
      </w:pPr>
      <w:r w:rsidRPr="00E8091A">
        <w:rPr>
          <w:rFonts w:ascii="Times New Roman" w:hAnsi="Times New Roman"/>
          <w:sz w:val="28"/>
          <w:szCs w:val="28"/>
        </w:rPr>
        <w:t>Подробнее об обстоятельствах спора можно узнать в сервисе «Решения по жалобам».</w:t>
      </w:r>
    </w:p>
    <w:p w:rsidR="00E8091A" w:rsidRDefault="00E8091A" w:rsidP="00E8091A">
      <w:pPr>
        <w:spacing w:after="0" w:line="240" w:lineRule="auto"/>
        <w:ind w:firstLine="708"/>
        <w:jc w:val="both"/>
        <w:rPr>
          <w:rFonts w:ascii="Times New Roman" w:hAnsi="Times New Roman"/>
          <w:sz w:val="28"/>
          <w:szCs w:val="28"/>
        </w:rPr>
      </w:pPr>
    </w:p>
    <w:p w:rsidR="00DC4B66" w:rsidRPr="005853E8" w:rsidRDefault="00DC4B66" w:rsidP="00DC4B66">
      <w:pPr>
        <w:spacing w:after="0" w:line="240" w:lineRule="auto"/>
        <w:ind w:firstLine="708"/>
        <w:jc w:val="right"/>
        <w:rPr>
          <w:rFonts w:ascii="Times New Roman" w:hAnsi="Times New Roman"/>
          <w:sz w:val="28"/>
          <w:szCs w:val="28"/>
        </w:rPr>
      </w:pPr>
      <w:proofErr w:type="gramStart"/>
      <w:r w:rsidRPr="005853E8">
        <w:rPr>
          <w:rFonts w:ascii="Times New Roman" w:hAnsi="Times New Roman"/>
          <w:sz w:val="28"/>
          <w:szCs w:val="28"/>
        </w:rPr>
        <w:t>Межрайонная</w:t>
      </w:r>
      <w:proofErr w:type="gramEnd"/>
      <w:r w:rsidRPr="005853E8">
        <w:rPr>
          <w:rFonts w:ascii="Times New Roman" w:hAnsi="Times New Roman"/>
          <w:sz w:val="28"/>
          <w:szCs w:val="28"/>
        </w:rPr>
        <w:t xml:space="preserve"> ИФНС России №1 по Республике Башкортостан</w:t>
      </w:r>
    </w:p>
    <w:p w:rsidR="00DC4B66" w:rsidRPr="005853E8" w:rsidRDefault="00DC4B66" w:rsidP="00DC4B66">
      <w:pPr>
        <w:shd w:val="clear" w:color="auto" w:fill="FFFFFF"/>
        <w:spacing w:after="100" w:line="240" w:lineRule="auto"/>
        <w:ind w:firstLine="709"/>
        <w:jc w:val="both"/>
        <w:rPr>
          <w:rFonts w:ascii="Times New Roman" w:eastAsia="Times New Roman" w:hAnsi="Times New Roman" w:cs="Times New Roman"/>
          <w:sz w:val="28"/>
          <w:szCs w:val="28"/>
          <w:lang w:eastAsia="ru-RU"/>
        </w:rPr>
      </w:pPr>
    </w:p>
    <w:p w:rsidR="00B549D0" w:rsidRPr="005853E8" w:rsidRDefault="00B549D0" w:rsidP="00133311">
      <w:pPr>
        <w:spacing w:after="0"/>
        <w:ind w:firstLine="567"/>
        <w:jc w:val="both"/>
        <w:rPr>
          <w:rFonts w:ascii="Times New Roman" w:hAnsi="Times New Roman" w:cs="Times New Roman"/>
          <w:sz w:val="28"/>
          <w:szCs w:val="28"/>
        </w:rPr>
      </w:pPr>
    </w:p>
    <w:sectPr w:rsidR="00B549D0" w:rsidRPr="005853E8" w:rsidSect="000C0CA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D89"/>
    <w:multiLevelType w:val="multilevel"/>
    <w:tmpl w:val="DEE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30257"/>
    <w:multiLevelType w:val="multilevel"/>
    <w:tmpl w:val="D97A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8376F"/>
    <w:multiLevelType w:val="multilevel"/>
    <w:tmpl w:val="B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A588F"/>
    <w:multiLevelType w:val="multilevel"/>
    <w:tmpl w:val="4A96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05907"/>
    <w:multiLevelType w:val="multilevel"/>
    <w:tmpl w:val="44C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71"/>
    <w:rsid w:val="00044EC3"/>
    <w:rsid w:val="00053BB6"/>
    <w:rsid w:val="000C0CA9"/>
    <w:rsid w:val="00133311"/>
    <w:rsid w:val="00183BAB"/>
    <w:rsid w:val="001952A2"/>
    <w:rsid w:val="001C2E1D"/>
    <w:rsid w:val="001C4A01"/>
    <w:rsid w:val="00267CB1"/>
    <w:rsid w:val="003D2583"/>
    <w:rsid w:val="00434D1A"/>
    <w:rsid w:val="005063AC"/>
    <w:rsid w:val="005077D8"/>
    <w:rsid w:val="005853E8"/>
    <w:rsid w:val="006034B1"/>
    <w:rsid w:val="00675419"/>
    <w:rsid w:val="00841471"/>
    <w:rsid w:val="00885D2D"/>
    <w:rsid w:val="00965B60"/>
    <w:rsid w:val="00991B52"/>
    <w:rsid w:val="009D02F4"/>
    <w:rsid w:val="00A14A75"/>
    <w:rsid w:val="00A21849"/>
    <w:rsid w:val="00A5331B"/>
    <w:rsid w:val="00A826CD"/>
    <w:rsid w:val="00B549D0"/>
    <w:rsid w:val="00B7466C"/>
    <w:rsid w:val="00C1432D"/>
    <w:rsid w:val="00C4460B"/>
    <w:rsid w:val="00CD415A"/>
    <w:rsid w:val="00D87080"/>
    <w:rsid w:val="00DA1B95"/>
    <w:rsid w:val="00DB0C4B"/>
    <w:rsid w:val="00DC4B66"/>
    <w:rsid w:val="00DE49C0"/>
    <w:rsid w:val="00E20060"/>
    <w:rsid w:val="00E8091A"/>
    <w:rsid w:val="00F5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E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4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EC3"/>
    <w:rPr>
      <w:color w:val="0000FF"/>
      <w:u w:val="single"/>
    </w:rPr>
  </w:style>
  <w:style w:type="character" w:styleId="a5">
    <w:name w:val="Strong"/>
    <w:basedOn w:val="a0"/>
    <w:uiPriority w:val="22"/>
    <w:qFormat/>
    <w:rsid w:val="003D2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E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4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EC3"/>
    <w:rPr>
      <w:color w:val="0000FF"/>
      <w:u w:val="single"/>
    </w:rPr>
  </w:style>
  <w:style w:type="character" w:styleId="a5">
    <w:name w:val="Strong"/>
    <w:basedOn w:val="a0"/>
    <w:uiPriority w:val="22"/>
    <w:qFormat/>
    <w:rsid w:val="003D2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28432">
      <w:bodyDiv w:val="1"/>
      <w:marLeft w:val="0"/>
      <w:marRight w:val="0"/>
      <w:marTop w:val="0"/>
      <w:marBottom w:val="0"/>
      <w:divBdr>
        <w:top w:val="none" w:sz="0" w:space="0" w:color="auto"/>
        <w:left w:val="none" w:sz="0" w:space="0" w:color="auto"/>
        <w:bottom w:val="none" w:sz="0" w:space="0" w:color="auto"/>
        <w:right w:val="none" w:sz="0" w:space="0" w:color="auto"/>
      </w:divBdr>
      <w:divsChild>
        <w:div w:id="318968933">
          <w:marLeft w:val="0"/>
          <w:marRight w:val="0"/>
          <w:marTop w:val="0"/>
          <w:marBottom w:val="0"/>
          <w:divBdr>
            <w:top w:val="none" w:sz="0" w:space="0" w:color="auto"/>
            <w:left w:val="none" w:sz="0" w:space="0" w:color="auto"/>
            <w:bottom w:val="none" w:sz="0" w:space="0" w:color="auto"/>
            <w:right w:val="none" w:sz="0" w:space="0" w:color="auto"/>
          </w:divBdr>
          <w:divsChild>
            <w:div w:id="1453404250">
              <w:marLeft w:val="0"/>
              <w:marRight w:val="0"/>
              <w:marTop w:val="100"/>
              <w:marBottom w:val="100"/>
              <w:divBdr>
                <w:top w:val="none" w:sz="0" w:space="0" w:color="auto"/>
                <w:left w:val="none" w:sz="0" w:space="0" w:color="auto"/>
                <w:bottom w:val="none" w:sz="0" w:space="0" w:color="auto"/>
                <w:right w:val="none" w:sz="0" w:space="0" w:color="auto"/>
              </w:divBdr>
            </w:div>
          </w:divsChild>
        </w:div>
        <w:div w:id="684942718">
          <w:marLeft w:val="0"/>
          <w:marRight w:val="0"/>
          <w:marTop w:val="100"/>
          <w:marBottom w:val="100"/>
          <w:divBdr>
            <w:top w:val="none" w:sz="0" w:space="0" w:color="auto"/>
            <w:left w:val="none" w:sz="0" w:space="0" w:color="auto"/>
            <w:bottom w:val="none" w:sz="0" w:space="0" w:color="auto"/>
            <w:right w:val="none" w:sz="0" w:space="0" w:color="auto"/>
          </w:divBdr>
          <w:divsChild>
            <w:div w:id="1960992405">
              <w:marLeft w:val="0"/>
              <w:marRight w:val="0"/>
              <w:marTop w:val="0"/>
              <w:marBottom w:val="0"/>
              <w:divBdr>
                <w:top w:val="none" w:sz="0" w:space="0" w:color="auto"/>
                <w:left w:val="none" w:sz="0" w:space="0" w:color="auto"/>
                <w:bottom w:val="none" w:sz="0" w:space="0" w:color="auto"/>
                <w:right w:val="none" w:sz="0" w:space="0" w:color="auto"/>
              </w:divBdr>
              <w:divsChild>
                <w:div w:id="2085300567">
                  <w:marLeft w:val="0"/>
                  <w:marRight w:val="0"/>
                  <w:marTop w:val="0"/>
                  <w:marBottom w:val="0"/>
                  <w:divBdr>
                    <w:top w:val="none" w:sz="0" w:space="0" w:color="auto"/>
                    <w:left w:val="none" w:sz="0" w:space="0" w:color="auto"/>
                    <w:bottom w:val="none" w:sz="0" w:space="0" w:color="auto"/>
                    <w:right w:val="none" w:sz="0" w:space="0" w:color="auto"/>
                  </w:divBdr>
                  <w:divsChild>
                    <w:div w:id="1872911713">
                      <w:marLeft w:val="-225"/>
                      <w:marRight w:val="-225"/>
                      <w:marTop w:val="0"/>
                      <w:marBottom w:val="0"/>
                      <w:divBdr>
                        <w:top w:val="none" w:sz="0" w:space="0" w:color="auto"/>
                        <w:left w:val="none" w:sz="0" w:space="0" w:color="auto"/>
                        <w:bottom w:val="none" w:sz="0" w:space="0" w:color="auto"/>
                        <w:right w:val="none" w:sz="0" w:space="0" w:color="auto"/>
                      </w:divBdr>
                      <w:divsChild>
                        <w:div w:id="1932079370">
                          <w:marLeft w:val="0"/>
                          <w:marRight w:val="0"/>
                          <w:marTop w:val="0"/>
                          <w:marBottom w:val="0"/>
                          <w:divBdr>
                            <w:top w:val="none" w:sz="0" w:space="0" w:color="auto"/>
                            <w:left w:val="none" w:sz="0" w:space="0" w:color="auto"/>
                            <w:bottom w:val="none" w:sz="0" w:space="0" w:color="auto"/>
                            <w:right w:val="none" w:sz="0" w:space="0" w:color="auto"/>
                          </w:divBdr>
                          <w:divsChild>
                            <w:div w:id="1813867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Елена Дмитриевна</dc:creator>
  <cp:lastModifiedBy>Парамонова Алина Петровна</cp:lastModifiedBy>
  <cp:revision>2</cp:revision>
  <cp:lastPrinted>2019-07-30T12:12:00Z</cp:lastPrinted>
  <dcterms:created xsi:type="dcterms:W3CDTF">2021-05-20T05:35:00Z</dcterms:created>
  <dcterms:modified xsi:type="dcterms:W3CDTF">2021-05-20T05:35:00Z</dcterms:modified>
</cp:coreProperties>
</file>