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D0" w:rsidRPr="00714BCE" w:rsidRDefault="00561D61" w:rsidP="00750C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BCE">
        <w:rPr>
          <w:rFonts w:ascii="Times New Roman" w:hAnsi="Times New Roman" w:cs="Times New Roman"/>
          <w:b/>
          <w:sz w:val="32"/>
          <w:szCs w:val="32"/>
        </w:rPr>
        <w:t>Муниципальная практика</w:t>
      </w:r>
      <w:r w:rsidR="00AA46EF" w:rsidRPr="00714BCE">
        <w:rPr>
          <w:rFonts w:ascii="Times New Roman" w:hAnsi="Times New Roman" w:cs="Times New Roman"/>
          <w:b/>
          <w:sz w:val="32"/>
          <w:szCs w:val="32"/>
        </w:rPr>
        <w:t xml:space="preserve"> по установке приточных клапанов в многоквартирных домах в городе Бирск</w:t>
      </w:r>
    </w:p>
    <w:p w:rsidR="00714BCE" w:rsidRDefault="00714BCE" w:rsidP="00750C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Приточный клапан - это вентиляционное устройство, предназначенное для подачи свежего воздуха в помещение. Воздух поступает с улицы через приточный клапан в помещение, тем самым вытесняет воздух из помещения, уводя его на улицу через вытяжку. 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Главной технической особенностью клапана является наличие ручной заслонки для осуществления регулирования подачи воздуха. Отличительной особенностью приточного клапана является постоянное поступление свежего воздуха в квартиру, в отличие от режима проветривания форточкой, что обеспечивает наличие свежего воздуха в квартире в любое время суток, а не только в момент проветривания.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Лучшим местом установки считается пространство над отопительным прибором. Благодаря этому можно исключить проникновение холодного воздуха с улицы. Холодный воздух с улицы смешивается с теплым воздухом от отопительного прибора, в результате чего образуется свежий воздух комфортной температуры. 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Управляющей компанией, осуществляющей свою деятельность на территории города Бирск, производится установка приточных клапанов. Непосредственно размещение приточных клапанов в квартирах осуществляется обслуживающей организацией при взаимодействии с газовой службой. Местом размещенияприточного клапана в квартире является кухня, местом установки – пространство между отопительным прибором и подоконником.</w:t>
      </w:r>
      <w:r w:rsidR="00246D12" w:rsidRPr="00750CE4">
        <w:rPr>
          <w:rFonts w:ascii="Times New Roman" w:hAnsi="Times New Roman" w:cs="Times New Roman"/>
          <w:sz w:val="28"/>
          <w:szCs w:val="28"/>
        </w:rPr>
        <w:t xml:space="preserve">Управляющей компанией </w:t>
      </w:r>
      <w:r w:rsidRPr="00750CE4">
        <w:rPr>
          <w:rFonts w:ascii="Times New Roman" w:hAnsi="Times New Roman" w:cs="Times New Roman"/>
          <w:sz w:val="28"/>
          <w:szCs w:val="28"/>
        </w:rPr>
        <w:t>производит</w:t>
      </w:r>
      <w:r w:rsidR="00246D12" w:rsidRPr="00750CE4">
        <w:rPr>
          <w:rFonts w:ascii="Times New Roman" w:hAnsi="Times New Roman" w:cs="Times New Roman"/>
          <w:sz w:val="28"/>
          <w:szCs w:val="28"/>
        </w:rPr>
        <w:t>ся установка приточных клапанов марки «ВК ИОН».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Перед установкой клапана специалисты производят демонтаж прибора отопления, сверлят отверстие в наружной стене толщиной 650 мм при помощи специального оборудования </w:t>
      </w:r>
      <w:r w:rsidR="00246D12" w:rsidRPr="00750CE4">
        <w:rPr>
          <w:rFonts w:ascii="Times New Roman" w:hAnsi="Times New Roman" w:cs="Times New Roman"/>
          <w:sz w:val="28"/>
          <w:szCs w:val="28"/>
        </w:rPr>
        <w:t>–</w:t>
      </w:r>
      <w:r w:rsidRPr="00750CE4">
        <w:rPr>
          <w:rFonts w:ascii="Times New Roman" w:hAnsi="Times New Roman" w:cs="Times New Roman"/>
          <w:sz w:val="28"/>
          <w:szCs w:val="28"/>
        </w:rPr>
        <w:t xml:space="preserve"> коронкой с алмазными зубьями диаметром 80 мм, после этого устанавливают в готовое отверстие детали клапана: утеплитель на всю длину отверстия, патрубок декоративный за прибором отопления, и с наружной стороны сам клапан с регулировкой открытия и закрытия, затем устанавливают прибор отопления на место. Клапан устанавливается за прибором отопления для того, чтобы поступающий холодный воздух согревался</w:t>
      </w:r>
      <w:r w:rsidR="00246D12" w:rsidRPr="00750CE4">
        <w:rPr>
          <w:rFonts w:ascii="Times New Roman" w:hAnsi="Times New Roman" w:cs="Times New Roman"/>
          <w:sz w:val="28"/>
          <w:szCs w:val="28"/>
        </w:rPr>
        <w:t>,</w:t>
      </w:r>
      <w:r w:rsidRPr="00750CE4">
        <w:rPr>
          <w:rFonts w:ascii="Times New Roman" w:hAnsi="Times New Roman" w:cs="Times New Roman"/>
          <w:sz w:val="28"/>
          <w:szCs w:val="28"/>
        </w:rPr>
        <w:t xml:space="preserve"> проходя через него. Затем осуществляется проверка </w:t>
      </w:r>
      <w:r w:rsidR="00246D12" w:rsidRPr="00750CE4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</w:t>
      </w:r>
      <w:proofErr w:type="spellStart"/>
      <w:r w:rsidR="00246D12" w:rsidRPr="00750CE4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="00246D12" w:rsidRPr="00750CE4">
        <w:rPr>
          <w:rFonts w:ascii="Times New Roman" w:hAnsi="Times New Roman" w:cs="Times New Roman"/>
          <w:sz w:val="28"/>
          <w:szCs w:val="28"/>
        </w:rPr>
        <w:t xml:space="preserve"> и дымохода с последующим выдачей формы 20,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В городе Бирск в ведении одной из управляющих компаний приточные клапаны установлены в пяти МКД в количестве 9</w:t>
      </w:r>
      <w:r w:rsidR="00246D12" w:rsidRPr="00750CE4">
        <w:rPr>
          <w:rFonts w:ascii="Times New Roman" w:hAnsi="Times New Roman" w:cs="Times New Roman"/>
          <w:sz w:val="28"/>
          <w:szCs w:val="28"/>
        </w:rPr>
        <w:t>7</w:t>
      </w:r>
      <w:r w:rsidRPr="00750CE4">
        <w:rPr>
          <w:rFonts w:ascii="Times New Roman" w:hAnsi="Times New Roman" w:cs="Times New Roman"/>
          <w:sz w:val="28"/>
          <w:szCs w:val="28"/>
        </w:rPr>
        <w:t xml:space="preserve"> штук при общем количестве квартир -290. </w:t>
      </w:r>
    </w:p>
    <w:p w:rsidR="00714BCE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 xml:space="preserve">Также в городе Бирск застройщиками МКД установлены приточные клапана в трёх МКД, строительство которых завершено в </w:t>
      </w:r>
      <w:r w:rsidR="00751722" w:rsidRPr="00750CE4">
        <w:rPr>
          <w:rFonts w:ascii="Times New Roman" w:hAnsi="Times New Roman" w:cs="Times New Roman"/>
          <w:sz w:val="28"/>
          <w:szCs w:val="28"/>
        </w:rPr>
        <w:t>2019-</w:t>
      </w:r>
      <w:r w:rsidRPr="00750CE4">
        <w:rPr>
          <w:rFonts w:ascii="Times New Roman" w:hAnsi="Times New Roman" w:cs="Times New Roman"/>
          <w:sz w:val="28"/>
          <w:szCs w:val="28"/>
        </w:rPr>
        <w:t>2020 году (общее количество квартир - 120).</w:t>
      </w:r>
      <w:bookmarkStart w:id="0" w:name="_GoBack"/>
      <w:bookmarkEnd w:id="0"/>
    </w:p>
    <w:p w:rsidR="006973D0" w:rsidRPr="00750CE4" w:rsidRDefault="00714BCE" w:rsidP="00750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CE4">
        <w:rPr>
          <w:rFonts w:ascii="Times New Roman" w:hAnsi="Times New Roman" w:cs="Times New Roman"/>
          <w:sz w:val="28"/>
          <w:szCs w:val="28"/>
        </w:rPr>
        <w:t>Работа в этом направлении продолжается.</w:t>
      </w:r>
    </w:p>
    <w:sectPr w:rsidR="006973D0" w:rsidRPr="00750CE4" w:rsidSect="00750C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B13"/>
    <w:multiLevelType w:val="hybridMultilevel"/>
    <w:tmpl w:val="F5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3D0"/>
    <w:rsid w:val="00031150"/>
    <w:rsid w:val="00246D12"/>
    <w:rsid w:val="003B193D"/>
    <w:rsid w:val="00561D61"/>
    <w:rsid w:val="0061199B"/>
    <w:rsid w:val="006973D0"/>
    <w:rsid w:val="00714BCE"/>
    <w:rsid w:val="00750CE4"/>
    <w:rsid w:val="00751722"/>
    <w:rsid w:val="008B187C"/>
    <w:rsid w:val="0098601F"/>
    <w:rsid w:val="009C1F1D"/>
    <w:rsid w:val="00A5344D"/>
    <w:rsid w:val="00AA46EF"/>
    <w:rsid w:val="00B8105E"/>
    <w:rsid w:val="00C158C8"/>
    <w:rsid w:val="00C32430"/>
    <w:rsid w:val="00F5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</dc:creator>
  <cp:lastModifiedBy>UsmanovaLM</cp:lastModifiedBy>
  <cp:revision>2</cp:revision>
  <cp:lastPrinted>2022-05-07T04:36:00Z</cp:lastPrinted>
  <dcterms:created xsi:type="dcterms:W3CDTF">2022-06-27T10:33:00Z</dcterms:created>
  <dcterms:modified xsi:type="dcterms:W3CDTF">2022-06-27T10:33:00Z</dcterms:modified>
</cp:coreProperties>
</file>